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C7" w:rsidRPr="00205B2B" w:rsidRDefault="002A725B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205B2B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ΠΙΝΑΚΑΣ ΑΠΟΤΕΛΕΣΜΑΤΩΝ ΑΠΑΛΛΑΓΗΣ ΤΕΛΩΝ ΦΟΙΤΗΣΗΣ</w:t>
      </w:r>
    </w:p>
    <w:p w:rsidR="00827D15" w:rsidRPr="00205B2B" w:rsidRDefault="00827D15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205B2B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ΠΜΣ ΣΤΗ ΛΟΓΙΣΤΙΚΗ ΚΑΙ ΧΡΗΜΑΤΟΟΙΚΟΝΟΜΙΚΗ</w:t>
      </w:r>
    </w:p>
    <w:p w:rsidR="00827D15" w:rsidRPr="00827D15" w:rsidRDefault="00827D15" w:rsidP="00827D15"/>
    <w:tbl>
      <w:tblPr>
        <w:tblW w:w="581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01"/>
        <w:gridCol w:w="2969"/>
      </w:tblGrid>
      <w:tr w:rsidR="00742EC7" w:rsidRPr="00205B2B" w:rsidTr="00205B2B">
        <w:trPr>
          <w:trHeight w:val="293"/>
          <w:jc w:val="center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2EC7" w:rsidRPr="00205B2B" w:rsidRDefault="00742EC7" w:rsidP="008878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2EC7" w:rsidRPr="00205B2B" w:rsidRDefault="00742EC7" w:rsidP="008878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Α.Δ.Τ.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2EC7" w:rsidRPr="00205B2B" w:rsidRDefault="00DF0684" w:rsidP="008878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ΔΙΚΑΙΟΥΤΑΙ</w:t>
            </w:r>
          </w:p>
        </w:tc>
      </w:tr>
      <w:tr w:rsidR="00742EC7" w:rsidRPr="00205B2B" w:rsidTr="00205B2B">
        <w:trPr>
          <w:trHeight w:val="293"/>
          <w:jc w:val="center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2EC7" w:rsidRPr="00205B2B" w:rsidRDefault="00742EC7" w:rsidP="008878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2EC7" w:rsidRPr="00205B2B" w:rsidRDefault="00742EC7" w:rsidP="008878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2EC7" w:rsidRPr="00205B2B" w:rsidRDefault="00742EC7" w:rsidP="00887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ΑΑ446772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ΑΝ514161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ΑΙ289354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ΑΙ483732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ΑΙ014230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Ρ919431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Χ275600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ΑΒ759850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ΑΖ205825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ΑΗ266815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ΑΗ741613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ΑΙ794529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ΑΒ396206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Σ705278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ΑΖ229655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ΑΗ626832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Όχι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Σ940076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Όχι</w:t>
            </w:r>
          </w:p>
        </w:tc>
      </w:tr>
      <w:tr w:rsidR="00742EC7" w:rsidRPr="00205B2B" w:rsidTr="00205B2B">
        <w:trPr>
          <w:trHeight w:val="5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ΑΕ266212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EC7" w:rsidRPr="00205B2B" w:rsidRDefault="00742EC7" w:rsidP="00742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05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Όχι</w:t>
            </w:r>
          </w:p>
        </w:tc>
      </w:tr>
    </w:tbl>
    <w:p w:rsidR="002A725B" w:rsidRDefault="002A725B" w:rsidP="002A725B">
      <w:pPr>
        <w:spacing w:after="200" w:line="276" w:lineRule="auto"/>
        <w:rPr>
          <w:rFonts w:cstheme="minorHAnsi"/>
          <w:b/>
        </w:rPr>
      </w:pPr>
    </w:p>
    <w:p w:rsidR="00205B2B" w:rsidRDefault="00205B2B" w:rsidP="002A725B">
      <w:pPr>
        <w:spacing w:after="200" w:line="276" w:lineRule="auto"/>
        <w:rPr>
          <w:rFonts w:cstheme="minorHAnsi"/>
          <w:b/>
        </w:rPr>
      </w:pPr>
      <w:bookmarkStart w:id="0" w:name="_GoBack"/>
      <w:bookmarkEnd w:id="0"/>
    </w:p>
    <w:p w:rsidR="00205B2B" w:rsidRDefault="00205B2B" w:rsidP="002A725B">
      <w:pPr>
        <w:spacing w:after="200" w:line="276" w:lineRule="auto"/>
        <w:rPr>
          <w:rFonts w:cstheme="minorHAnsi"/>
          <w:b/>
        </w:rPr>
      </w:pPr>
    </w:p>
    <w:p w:rsidR="00205B2B" w:rsidRDefault="00205B2B" w:rsidP="002A725B">
      <w:pPr>
        <w:spacing w:after="200" w:line="276" w:lineRule="auto"/>
        <w:rPr>
          <w:rFonts w:cstheme="minorHAnsi"/>
          <w:b/>
        </w:rPr>
      </w:pPr>
    </w:p>
    <w:p w:rsidR="00205B2B" w:rsidRDefault="00205B2B" w:rsidP="002A725B">
      <w:pPr>
        <w:spacing w:after="200" w:line="276" w:lineRule="auto"/>
        <w:rPr>
          <w:rFonts w:cstheme="minorHAnsi"/>
          <w:b/>
        </w:rPr>
      </w:pPr>
    </w:p>
    <w:p w:rsidR="00205B2B" w:rsidRDefault="00205B2B" w:rsidP="002A725B">
      <w:pPr>
        <w:spacing w:after="200" w:line="276" w:lineRule="auto"/>
        <w:rPr>
          <w:rFonts w:cstheme="minorHAnsi"/>
          <w:b/>
        </w:rPr>
      </w:pPr>
    </w:p>
    <w:p w:rsidR="00205B2B" w:rsidRPr="00205B2B" w:rsidRDefault="00742EC7" w:rsidP="002A725B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 w:rsidRPr="00205B2B">
        <w:rPr>
          <w:rFonts w:cstheme="minorHAnsi"/>
          <w:b/>
          <w:sz w:val="24"/>
          <w:szCs w:val="24"/>
        </w:rPr>
        <w:lastRenderedPageBreak/>
        <w:t xml:space="preserve">ΑΙΤΗΣΕΙΣ ΜΕ ΕΛΛΙΠΗ ΣΤΟΙΧΕΙΑ </w:t>
      </w:r>
    </w:p>
    <w:p w:rsidR="00742EC7" w:rsidRPr="00205B2B" w:rsidRDefault="00742EC7" w:rsidP="002A725B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 w:rsidRPr="00205B2B">
        <w:rPr>
          <w:rFonts w:cstheme="minorHAnsi"/>
          <w:b/>
          <w:sz w:val="24"/>
          <w:szCs w:val="24"/>
        </w:rPr>
        <w:t>ΣΤΟ ΠΜΣ ΣΤΗ ΛΟΓΙΣΤΙΚΗ ΚΑΙ ΧΡΗΜΑΤΟΟΙΚΟΝΟΜΙΚΗ</w:t>
      </w:r>
    </w:p>
    <w:tbl>
      <w:tblPr>
        <w:tblW w:w="75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70"/>
        <w:gridCol w:w="5676"/>
      </w:tblGrid>
      <w:tr w:rsidR="002A725B" w:rsidRPr="00205B2B" w:rsidTr="00205B2B">
        <w:trPr>
          <w:cantSplit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5B" w:rsidRPr="00205B2B" w:rsidRDefault="00205B2B" w:rsidP="00205B2B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5B" w:rsidRPr="00205B2B" w:rsidRDefault="002A725B" w:rsidP="00205B2B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ΑΜ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25B" w:rsidRPr="00205B2B" w:rsidRDefault="002A725B" w:rsidP="00205B2B">
            <w:pPr>
              <w:tabs>
                <w:tab w:val="left" w:pos="5727"/>
              </w:tabs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Παρατηρήσεις</w:t>
            </w:r>
          </w:p>
        </w:tc>
      </w:tr>
      <w:tr w:rsidR="002A725B" w:rsidRPr="00205B2B" w:rsidTr="00205B2B">
        <w:trPr>
          <w:cantSplit/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 ΑΗ978907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Δεν προσκόμισε υπεύθυνη δήλωση για υποτροφίες</w:t>
            </w:r>
          </w:p>
        </w:tc>
      </w:tr>
      <w:tr w:rsidR="002A725B" w:rsidRPr="00205B2B" w:rsidTr="00205B2B">
        <w:trPr>
          <w:cantSplit/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ΑΙ778441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Δεν προσκόμισε υπεύθυνη δήλωση για υποτροφίες</w:t>
            </w:r>
          </w:p>
        </w:tc>
      </w:tr>
      <w:tr w:rsidR="002A725B" w:rsidRPr="00205B2B" w:rsidTr="00205B2B">
        <w:trPr>
          <w:cantSplit/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ΑΕ307930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Δεν προσκόμισε υπεύθυνη δήλωση για υποτροφίες</w:t>
            </w:r>
          </w:p>
        </w:tc>
      </w:tr>
      <w:tr w:rsidR="002A725B" w:rsidRPr="00205B2B" w:rsidTr="00205B2B">
        <w:trPr>
          <w:cantSplit/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ΑΖ230258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Δεν προσκόμισε υπεύθυνη δήλωση για υποτροφίες</w:t>
            </w:r>
          </w:p>
        </w:tc>
      </w:tr>
      <w:tr w:rsidR="002A725B" w:rsidRPr="00205B2B" w:rsidTr="00205B2B">
        <w:trPr>
          <w:cantSplit/>
          <w:trHeight w:val="44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ΑΝ758578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Δεν προσκόμισε υπεύθυνη δήλωση για υποτροφίες.</w:t>
            </w:r>
          </w:p>
        </w:tc>
      </w:tr>
      <w:tr w:rsidR="002A725B" w:rsidRPr="00205B2B" w:rsidTr="00205B2B">
        <w:trPr>
          <w:cantSplit/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ΑΝ278482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725B" w:rsidRPr="00205B2B" w:rsidRDefault="002A725B" w:rsidP="008878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5B2B">
              <w:rPr>
                <w:rFonts w:ascii="Calibri" w:hAnsi="Calibri" w:cs="Calibri"/>
                <w:color w:val="000000"/>
                <w:sz w:val="24"/>
                <w:szCs w:val="24"/>
              </w:rPr>
              <w:t>Δεν προσκόμισε εκκαθαριστικό εφορίας.</w:t>
            </w:r>
          </w:p>
        </w:tc>
      </w:tr>
    </w:tbl>
    <w:p w:rsidR="00CA66A7" w:rsidRDefault="00CA66A7" w:rsidP="00205B2B"/>
    <w:p w:rsidR="00B83FFE" w:rsidRDefault="00B83FFE" w:rsidP="00205B2B"/>
    <w:p w:rsidR="00B83FFE" w:rsidRDefault="00B83FFE" w:rsidP="00B83FFE">
      <w:pPr>
        <w:jc w:val="both"/>
      </w:pPr>
      <w:r>
        <w:t xml:space="preserve">Με βάση την κατάταξη του παραπάνω πίνακα οι </w:t>
      </w:r>
      <w:r>
        <w:rPr>
          <w:b/>
        </w:rPr>
        <w:t>10</w:t>
      </w:r>
      <w:r w:rsidRPr="00845FB4">
        <w:rPr>
          <w:b/>
        </w:rPr>
        <w:t xml:space="preserve"> πρώτοι</w:t>
      </w:r>
      <w:r>
        <w:t xml:space="preserve"> απαλλάσσονται από τα Τέλη Φοίτησης.  Ο</w:t>
      </w:r>
      <w:r>
        <w:t xml:space="preserve">ι φοιτητές από την </w:t>
      </w:r>
      <w:r>
        <w:rPr>
          <w:b/>
        </w:rPr>
        <w:t>11</w:t>
      </w:r>
      <w:r w:rsidRPr="00845FB4">
        <w:rPr>
          <w:b/>
          <w:vertAlign w:val="superscript"/>
        </w:rPr>
        <w:t>η</w:t>
      </w:r>
      <w:r w:rsidRPr="00845FB4">
        <w:rPr>
          <w:b/>
        </w:rPr>
        <w:t xml:space="preserve"> </w:t>
      </w:r>
      <w:r>
        <w:rPr>
          <w:b/>
        </w:rPr>
        <w:t xml:space="preserve">έως </w:t>
      </w:r>
      <w:r w:rsidRPr="00845FB4">
        <w:rPr>
          <w:b/>
        </w:rPr>
        <w:t>και</w:t>
      </w:r>
      <w:r>
        <w:rPr>
          <w:b/>
        </w:rPr>
        <w:t xml:space="preserve"> την 15</w:t>
      </w:r>
      <w:r w:rsidRPr="00845FB4">
        <w:rPr>
          <w:b/>
          <w:vertAlign w:val="superscript"/>
        </w:rPr>
        <w:t>η</w:t>
      </w:r>
      <w:r w:rsidRPr="00845FB4">
        <w:rPr>
          <w:b/>
        </w:rPr>
        <w:t xml:space="preserve"> θέση</w:t>
      </w:r>
      <w:r>
        <w:t xml:space="preserve"> που</w:t>
      </w:r>
      <w:r>
        <w:t xml:space="preserve"> πληρούν τα κριτήρια Απαλλαγής Φοίτησης θα ενημερωθούν με την ολοκλήρωση των εγγραφών. </w:t>
      </w:r>
    </w:p>
    <w:p w:rsidR="00B83FFE" w:rsidRDefault="00B83FFE" w:rsidP="00205B2B"/>
    <w:sectPr w:rsidR="00B83FFE" w:rsidSect="002A725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C7"/>
    <w:rsid w:val="00205B2B"/>
    <w:rsid w:val="002A725B"/>
    <w:rsid w:val="00742EC7"/>
    <w:rsid w:val="00827D15"/>
    <w:rsid w:val="00B83FFE"/>
    <w:rsid w:val="00CA66A7"/>
    <w:rsid w:val="00D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749C-326A-45AD-91FE-B4DD638C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MSc ΛΟΧΡΗ</cp:lastModifiedBy>
  <cp:revision>5</cp:revision>
  <cp:lastPrinted>2020-10-12T10:46:00Z</cp:lastPrinted>
  <dcterms:created xsi:type="dcterms:W3CDTF">2020-10-12T10:33:00Z</dcterms:created>
  <dcterms:modified xsi:type="dcterms:W3CDTF">2020-10-12T11:45:00Z</dcterms:modified>
</cp:coreProperties>
</file>